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E" w:rsidRPr="00D66A6D" w:rsidRDefault="00D66A6D" w:rsidP="00C15B6E">
      <w:pPr>
        <w:spacing w:after="0" w:line="240" w:lineRule="auto"/>
        <w:jc w:val="both"/>
        <w:rPr>
          <w:rFonts w:ascii="IDAutomationHC39M" w:eastAsia="Times New Roman" w:hAnsi="IDAutomationHC39M" w:cs="Times New Roman"/>
          <w:bCs/>
          <w:sz w:val="24"/>
          <w:szCs w:val="24"/>
        </w:rPr>
      </w:pPr>
      <w:r w:rsidRPr="00D66A6D">
        <w:rPr>
          <w:rFonts w:ascii="IDAutomationHC39M" w:hAnsi="IDAutomationHC39M" w:cs="Arial"/>
          <w:color w:val="000000"/>
          <w:sz w:val="20"/>
          <w:szCs w:val="20"/>
          <w:shd w:val="clear" w:color="auto" w:fill="F7F9FB"/>
        </w:rPr>
        <w:t>*</w:t>
      </w:r>
      <w:r w:rsidRPr="00D66A6D">
        <w:rPr>
          <w:rFonts w:ascii="IDAutomationHC39M" w:hAnsi="IDAutomationHC39M" w:cs="Arial"/>
          <w:color w:val="000000"/>
          <w:sz w:val="20"/>
          <w:szCs w:val="20"/>
          <w:shd w:val="clear" w:color="auto" w:fill="F7F9FB"/>
        </w:rPr>
        <w:t>SK-MPSVR-33692248</w:t>
      </w:r>
      <w:r w:rsidRPr="00D66A6D">
        <w:rPr>
          <w:rFonts w:ascii="IDAutomationHC39M" w:hAnsi="IDAutomationHC39M" w:cs="Arial"/>
          <w:color w:val="000000"/>
          <w:sz w:val="20"/>
          <w:szCs w:val="20"/>
          <w:shd w:val="clear" w:color="auto" w:fill="F7F9FB"/>
        </w:rPr>
        <w:t>*</w:t>
      </w:r>
    </w:p>
    <w:p w:rsidR="00C15B6E" w:rsidRPr="00733691" w:rsidRDefault="00C15B6E" w:rsidP="00C1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691">
        <w:rPr>
          <w:rFonts w:ascii="Times New Roman" w:eastAsia="Times New Roman" w:hAnsi="Times New Roman" w:cs="Times New Roman"/>
          <w:bCs/>
          <w:sz w:val="24"/>
          <w:szCs w:val="24"/>
        </w:rPr>
        <w:t>UPS/US1/OPE_III/BEZ/</w:t>
      </w:r>
      <w:r w:rsidR="00D54861">
        <w:rPr>
          <w:rFonts w:ascii="Times New Roman" w:eastAsia="Times New Roman" w:hAnsi="Times New Roman" w:cs="Times New Roman"/>
          <w:bCs/>
          <w:sz w:val="24"/>
          <w:szCs w:val="24"/>
        </w:rPr>
        <w:t>2025/12285</w:t>
      </w:r>
    </w:p>
    <w:p w:rsidR="00C15B6E" w:rsidRDefault="00D54861" w:rsidP="00C1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2024/102246</w:t>
      </w:r>
    </w:p>
    <w:p w:rsidR="00C15B6E" w:rsidRDefault="00C15B6E" w:rsidP="00C1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29C9" w:rsidRPr="00CA11C1" w:rsidRDefault="002529C9" w:rsidP="00C1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5B6E" w:rsidRDefault="00C15B6E" w:rsidP="00C1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 rodiny</w:t>
      </w:r>
    </w:p>
    <w:p w:rsidR="00E122D7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C15B6E">
        <w:rPr>
          <w:rFonts w:ascii="Times New Roman" w:eastAsia="Times New Roman" w:hAnsi="Times New Roman" w:cs="Times New Roman"/>
          <w:b/>
          <w:bCs/>
          <w:sz w:val="24"/>
          <w:szCs w:val="24"/>
        </w:rPr>
        <w:t>VK/</w:t>
      </w:r>
      <w:r w:rsidR="00D54861">
        <w:rPr>
          <w:rFonts w:ascii="Times New Roman" w:eastAsia="Times New Roman" w:hAnsi="Times New Roman" w:cs="Times New Roman"/>
          <w:b/>
          <w:bCs/>
          <w:sz w:val="24"/>
          <w:szCs w:val="24"/>
        </w:rPr>
        <w:t>2025/3</w:t>
      </w:r>
    </w:p>
    <w:p w:rsidR="00E122D7" w:rsidRPr="0024339A" w:rsidRDefault="00A2500F">
      <w:pPr>
        <w:pStyle w:val="Nzov"/>
        <w:jc w:val="both"/>
        <w:rPr>
          <w:color w:val="000000" w:themeColor="text1"/>
        </w:rPr>
      </w:pPr>
      <w:r>
        <w:rPr>
          <w:u w:val="none"/>
        </w:rPr>
        <w:t xml:space="preserve">Funkcia:  </w:t>
      </w:r>
      <w:r>
        <w:rPr>
          <w:b w:val="0"/>
          <w:u w:val="none"/>
        </w:rPr>
        <w:t xml:space="preserve">zamestnanec pri výkone práce vo verejnom záujme -  </w:t>
      </w:r>
      <w:r w:rsidR="00D81CC7">
        <w:rPr>
          <w:b w:val="0"/>
          <w:u w:val="none"/>
        </w:rPr>
        <w:t xml:space="preserve">odborný </w:t>
      </w:r>
      <w:r>
        <w:rPr>
          <w:b w:val="0"/>
          <w:u w:val="none"/>
        </w:rPr>
        <w:t>poradc</w:t>
      </w:r>
      <w:r w:rsidR="00D81CC7">
        <w:rPr>
          <w:b w:val="0"/>
          <w:u w:val="none"/>
        </w:rPr>
        <w:t>a</w:t>
      </w:r>
      <w:r w:rsidR="00487691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v rámci </w:t>
      </w:r>
      <w:r w:rsidRPr="0024339A">
        <w:rPr>
          <w:b w:val="0"/>
          <w:color w:val="000000" w:themeColor="text1"/>
          <w:u w:val="none"/>
        </w:rPr>
        <w:t xml:space="preserve">národného projektu </w:t>
      </w:r>
      <w:r w:rsidR="00B507F7" w:rsidRPr="0024339A">
        <w:rPr>
          <w:color w:val="000000" w:themeColor="text1"/>
        </w:rPr>
        <w:t xml:space="preserve"> „Individualizovaný a komplexný prístup so zameraním na poradenské činnosti/Poradenstvom k zamestnaniu“</w:t>
      </w:r>
    </w:p>
    <w:p w:rsidR="00D974A4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Počet voľných miest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  </w:t>
      </w:r>
      <w:r w:rsidR="00C15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(doba určitá,</w:t>
      </w:r>
      <w:r w:rsidR="00D9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1 rok</w:t>
      </w:r>
      <w:r w:rsidR="00252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D9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 možnosťou predĺženia do skončenie NP; predpokladaný nástup 0</w:t>
      </w:r>
      <w:r w:rsidR="00D54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9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D54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9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983BEB" w:rsidRPr="0024339A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Organizačný útvar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83BEB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Úrad práce, sociálnych vecí a rodiny </w:t>
      </w:r>
      <w:r w:rsidR="00C15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Humenné</w:t>
      </w:r>
      <w:r w:rsidR="00983BEB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odbor služieb zamestnanosti,</w:t>
      </w:r>
      <w:r w:rsidR="00B507F7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7F7" w:rsidRPr="0024339A">
        <w:rPr>
          <w:rFonts w:ascii="Times New Roman" w:hAnsi="Times New Roman" w:cs="Times New Roman"/>
          <w:color w:val="000000" w:themeColor="text1"/>
          <w:sz w:val="24"/>
          <w:szCs w:val="24"/>
        </w:rPr>
        <w:t>oddelenie AOTP a</w:t>
      </w:r>
      <w:r w:rsidR="00BF683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507F7" w:rsidRPr="0024339A">
        <w:rPr>
          <w:rFonts w:ascii="Times New Roman" w:hAnsi="Times New Roman" w:cs="Times New Roman"/>
          <w:color w:val="000000" w:themeColor="text1"/>
          <w:sz w:val="24"/>
          <w:szCs w:val="24"/>
        </w:rPr>
        <w:t>poradenstva</w:t>
      </w:r>
      <w:r w:rsidR="00BF6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6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agenda poradenstva</w:t>
      </w:r>
    </w:p>
    <w:p w:rsidR="00E122D7" w:rsidRPr="0024339A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Miesto výkonu práce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Úrad pr</w:t>
      </w:r>
      <w:r w:rsidR="00BF6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áce, sociálnych vecí a rodiny Humenné, </w:t>
      </w:r>
      <w:r w:rsidR="00326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Pracovisko Snina, Budovateľská 2204/11, 069 01 Snina</w:t>
      </w:r>
    </w:p>
    <w:p w:rsidR="00E122D7" w:rsidRPr="0024339A" w:rsidRDefault="00A2500F" w:rsidP="00086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Hlavné úlohy:  </w:t>
      </w:r>
    </w:p>
    <w:p w:rsidR="00A53B9B" w:rsidRPr="002A2535" w:rsidRDefault="00B507F7" w:rsidP="00A53B9B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sz w:val="24"/>
        </w:rPr>
      </w:pPr>
      <w:r w:rsidRPr="00A53B9B">
        <w:rPr>
          <w:bCs/>
          <w:color w:val="000000" w:themeColor="text1"/>
          <w:sz w:val="24"/>
        </w:rPr>
        <w:t>poskytovanie individuálnych a skupinových poradenských služieb</w:t>
      </w:r>
      <w:r w:rsidR="00BC3DBA" w:rsidRPr="00A53B9B">
        <w:rPr>
          <w:bCs/>
          <w:color w:val="000000" w:themeColor="text1"/>
          <w:sz w:val="24"/>
        </w:rPr>
        <w:t xml:space="preserve"> pre</w:t>
      </w:r>
      <w:r w:rsidRPr="00A53B9B">
        <w:rPr>
          <w:bCs/>
          <w:color w:val="000000" w:themeColor="text1"/>
          <w:sz w:val="24"/>
        </w:rPr>
        <w:t xml:space="preserve"> uchádzač</w:t>
      </w:r>
      <w:r w:rsidR="00360148" w:rsidRPr="00A53B9B">
        <w:rPr>
          <w:bCs/>
          <w:color w:val="000000" w:themeColor="text1"/>
          <w:sz w:val="24"/>
        </w:rPr>
        <w:t>ov</w:t>
      </w:r>
      <w:r w:rsidRPr="00A53B9B">
        <w:rPr>
          <w:bCs/>
          <w:color w:val="000000" w:themeColor="text1"/>
          <w:sz w:val="24"/>
        </w:rPr>
        <w:t xml:space="preserve"> o</w:t>
      </w:r>
      <w:r w:rsidR="00360148" w:rsidRPr="00A53B9B">
        <w:rPr>
          <w:bCs/>
          <w:color w:val="000000" w:themeColor="text1"/>
          <w:sz w:val="24"/>
        </w:rPr>
        <w:t> </w:t>
      </w:r>
      <w:r w:rsidRPr="00A53B9B">
        <w:rPr>
          <w:bCs/>
          <w:color w:val="000000" w:themeColor="text1"/>
          <w:sz w:val="24"/>
        </w:rPr>
        <w:t>zamestnanie</w:t>
      </w:r>
      <w:r w:rsidR="00360148" w:rsidRPr="00A53B9B">
        <w:rPr>
          <w:bCs/>
          <w:color w:val="000000" w:themeColor="text1"/>
          <w:sz w:val="24"/>
        </w:rPr>
        <w:t xml:space="preserve"> z cieľovej skupiny</w:t>
      </w:r>
      <w:r w:rsidRPr="00A53B9B">
        <w:rPr>
          <w:bCs/>
          <w:color w:val="000000" w:themeColor="text1"/>
          <w:sz w:val="24"/>
        </w:rPr>
        <w:t>,</w:t>
      </w:r>
      <w:r w:rsidR="00AA52AD" w:rsidRPr="00A53B9B">
        <w:rPr>
          <w:bCs/>
          <w:color w:val="000000" w:themeColor="text1"/>
          <w:sz w:val="24"/>
        </w:rPr>
        <w:t xml:space="preserve"> </w:t>
      </w:r>
      <w:r w:rsidR="00A53B9B" w:rsidRPr="002A2535">
        <w:rPr>
          <w:bCs/>
          <w:sz w:val="24"/>
        </w:rPr>
        <w:t>najmä pre mladých uchádzačov o zamestnanie do 30 rokov,</w:t>
      </w:r>
    </w:p>
    <w:p w:rsidR="00B507F7" w:rsidRPr="00A53B9B" w:rsidRDefault="00B507F7" w:rsidP="005B2B6F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A53B9B">
        <w:rPr>
          <w:bCs/>
          <w:color w:val="000000" w:themeColor="text1"/>
          <w:sz w:val="24"/>
        </w:rPr>
        <w:t xml:space="preserve">stanovenie cieľov a priebehu individualizovaného poradenského procesu vo väzbe na individuálne potreby uchádzača o zamestnanie a jeho konkrétnu situáciu,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zhodnotenie potenciálu uchádzača o zamestnanie a podpora pri identifikovaní jeho silných a slabých stránok,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poradenstvo v oblasti rozvoja zručností uchádzača o zamestnanie potrebných pre riadenie vlastnej kariéry,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identifikácia bariér ovplyvňujúcich pozíciu uchádzača o zamestnanie na trhu práce,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stanovenie aktivít a opatrení potrebných pre integráciu uchádzača o zamestnanie na trh práce,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asistencia pri identifikácii vhodných podporných nástrojov AOTP pre uchádzača o zamestnanie,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poskytovanie profesijného poradenstva pre UoZ pred začatím výkonu  SZČ,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vedenie súvisiacej spisovej dokumentácie,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príprava relevantných podkladov pre štatistiky, monitoring a vyhodnotenia, </w:t>
      </w:r>
    </w:p>
    <w:p w:rsidR="00B507F7" w:rsidRDefault="00B507F7" w:rsidP="00820162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plnenie ďalších súvisiacich operatívnych úloh</w:t>
      </w:r>
      <w:r w:rsidR="00F75843">
        <w:rPr>
          <w:bCs/>
          <w:color w:val="000000" w:themeColor="text1"/>
          <w:sz w:val="24"/>
        </w:rPr>
        <w:t xml:space="preserve"> </w:t>
      </w:r>
      <w:r w:rsidR="00F75843">
        <w:rPr>
          <w:color w:val="000000"/>
          <w:sz w:val="24"/>
        </w:rPr>
        <w:t>podľa pokynov nadriadených</w:t>
      </w:r>
      <w:r w:rsidRPr="0024339A">
        <w:rPr>
          <w:bCs/>
          <w:color w:val="000000" w:themeColor="text1"/>
          <w:sz w:val="24"/>
        </w:rPr>
        <w:t>.</w:t>
      </w:r>
    </w:p>
    <w:p w:rsidR="002529C9" w:rsidRPr="002529C9" w:rsidRDefault="006B3931" w:rsidP="002529C9">
      <w:p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9822C7">
        <w:rPr>
          <w:rStyle w:val="Siln"/>
          <w:rFonts w:ascii="Times New Roman" w:hAnsi="Times New Roman" w:cs="Times New Roman"/>
          <w:sz w:val="24"/>
          <w:szCs w:val="24"/>
        </w:rPr>
        <w:t xml:space="preserve">Platová trieda: 8, </w:t>
      </w:r>
      <w:r w:rsidRPr="00982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bookmarkStart w:id="0" w:name="_GoBack"/>
      <w:bookmarkEnd w:id="0"/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POŽIADAVKY NA ZAMESTNANCA: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VŠ II. stupňa, výhodou je vzdelanie v oblasti psychológie, sociálnej práce, 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kariérového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poradenstva, 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andragogiky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a príbuzných odborov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výhodou je ovládanie jazyka národnostnej menšiny žijúcej v územnom obvode úradu PSVR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Microsoft Office Word, Microsoft Office Excel, Microsoft Office Outlook, Microsoft 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>, Internet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adaptabilita a flexibilita, schopnosť tímovej spolupráce, komunikatívnosť, angažovanosť, profesionalita a motivačné činitele, schopnosť a vôľa sa učiť a ďalej sa vzdelávať, schopnosť zvládať stres a záťaž.</w:t>
      </w:r>
    </w:p>
    <w:p w:rsidR="0024339A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>znalosť zákona č. 5/2004 Z. z. o službách zamestnanosti a o zmene a doplnení niektorých zákonov v znení neskorších predpisov</w:t>
      </w:r>
    </w:p>
    <w:p w:rsidR="002529C9" w:rsidRDefault="00252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E122D7" w:rsidRPr="00843722" w:rsidRDefault="00A2500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Meno a priezvisko kontaktnej osoby: </w:t>
      </w:r>
      <w:r w:rsidR="00BF683C">
        <w:rPr>
          <w:rFonts w:ascii="Times New Roman" w:eastAsia="Times New Roman" w:hAnsi="Times New Roman" w:cs="Times New Roman"/>
          <w:sz w:val="24"/>
          <w:szCs w:val="24"/>
        </w:rPr>
        <w:t>Ing. Miroslava Kuliková</w:t>
      </w:r>
    </w:p>
    <w:p w:rsidR="00E122D7" w:rsidRPr="00843722" w:rsidRDefault="00A2500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 w:rsidR="002529C9">
        <w:rPr>
          <w:rFonts w:ascii="Times New Roman" w:eastAsia="Times New Roman" w:hAnsi="Times New Roman" w:cs="Times New Roman"/>
          <w:sz w:val="24"/>
          <w:szCs w:val="24"/>
        </w:rPr>
        <w:t>057/2440122</w:t>
      </w:r>
    </w:p>
    <w:p w:rsidR="00E122D7" w:rsidRPr="00843722" w:rsidRDefault="00A2500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BF683C">
        <w:rPr>
          <w:rFonts w:ascii="Times New Roman" w:eastAsia="Times New Roman" w:hAnsi="Times New Roman" w:cs="Times New Roman"/>
          <w:sz w:val="24"/>
          <w:szCs w:val="24"/>
        </w:rPr>
        <w:t>miroslava.kulikova@upsvr.gov.sk</w:t>
      </w:r>
    </w:p>
    <w:p w:rsidR="00E122D7" w:rsidRPr="00843722" w:rsidRDefault="00E122D7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p w:rsidR="006B3931" w:rsidRDefault="006B3931" w:rsidP="006B393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F683C">
        <w:rPr>
          <w:rFonts w:ascii="Times New Roman" w:eastAsia="Times New Roman" w:hAnsi="Times New Roman" w:cs="Times New Roman"/>
          <w:sz w:val="24"/>
          <w:szCs w:val="24"/>
        </w:rPr>
        <w:t>Úrad práce, sociálnych vecí a rodiny Humenné</w:t>
      </w:r>
    </w:p>
    <w:p w:rsidR="00BF683C" w:rsidRDefault="00BF683C" w:rsidP="00BF683C">
      <w:pPr>
        <w:pStyle w:val="Bezriadkovania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Kukorelliho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B3931" w:rsidRPr="00BF683C" w:rsidRDefault="00BF683C" w:rsidP="00BF683C">
      <w:pPr>
        <w:pStyle w:val="Bezriadkovania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066 70 Humenné</w:t>
      </w:r>
    </w:p>
    <w:p w:rsidR="002529C9" w:rsidRDefault="002529C9" w:rsidP="006B3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B3931" w:rsidRPr="00843722" w:rsidRDefault="006B3931" w:rsidP="006B3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6B3931" w:rsidRPr="008147C7" w:rsidRDefault="006B3931" w:rsidP="006B3931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písomná žiadosť o zaradenie do výberového konania s uvedením čísla výberového konania; </w:t>
      </w:r>
    </w:p>
    <w:p w:rsidR="006B3931" w:rsidRPr="008147C7" w:rsidRDefault="006B3931" w:rsidP="006B3931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motivačný list; </w:t>
      </w:r>
    </w:p>
    <w:p w:rsidR="006B3931" w:rsidRPr="008147C7" w:rsidRDefault="006B3931" w:rsidP="006B3931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kópia diplomu alebo iného rovnocenného dokladu o najvyššom dosiahnutom vzdelaní; </w:t>
      </w:r>
    </w:p>
    <w:p w:rsidR="006B3931" w:rsidRPr="008147C7" w:rsidRDefault="006B3931" w:rsidP="006B3931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profesijný štruktúrovaný životopis vo formáte EUROPASS;</w:t>
      </w:r>
    </w:p>
    <w:p w:rsidR="006B3931" w:rsidRPr="008147C7" w:rsidRDefault="006B3931" w:rsidP="006B3931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písomné čestné vyhlásenie o bezúhonnosti; </w:t>
      </w:r>
    </w:p>
    <w:p w:rsidR="006B3931" w:rsidRPr="008147C7" w:rsidRDefault="006B3931" w:rsidP="006B3931">
      <w:pPr>
        <w:pStyle w:val="Odsekzoznamu"/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8147C7">
        <w:rPr>
          <w:bCs/>
          <w:color w:val="000000" w:themeColor="text1"/>
          <w:sz w:val="24"/>
        </w:rPr>
        <w:t>písomné čestné vyhlásenie o pravdivosti všetkých údajov uvedených v kópii diplomu a v profesijnom štruktúrovanom životopise</w:t>
      </w:r>
    </w:p>
    <w:p w:rsidR="006B3931" w:rsidRDefault="006B3931" w:rsidP="006B3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2529C9">
        <w:rPr>
          <w:rFonts w:ascii="Times New Roman" w:eastAsia="Times New Roman" w:hAnsi="Times New Roman" w:cs="Times New Roman"/>
          <w:b/>
          <w:bCs/>
          <w:sz w:val="24"/>
          <w:szCs w:val="24"/>
        </w:rPr>
        <w:t>01.07.2025</w:t>
      </w:r>
    </w:p>
    <w:p w:rsidR="006B3931" w:rsidRDefault="006B3931" w:rsidP="006B3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určenom termíne ich zasielajte na adresu zamestnávateľa alebo e-mailom na adresy, ktoré sú  uvedené v texte inzerátu. Rozhodujúci je dátum podania na poštovú prepravu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alebo dátum odoslania e-mailu. Po tomto termíne budú vybraní uchádzači pozvaní na osobný pohovor.  Svoj telefonický a e-mail kontakt uveďte vo svojej žiadosti.</w:t>
      </w:r>
    </w:p>
    <w:p w:rsidR="00D0411C" w:rsidRDefault="00D0411C" w:rsidP="00D04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 Humennom, dňa </w:t>
      </w:r>
      <w:r w:rsidR="002529C9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529C9">
        <w:rPr>
          <w:rFonts w:ascii="Times New Roman" w:eastAsia="Times New Roman" w:hAnsi="Times New Roman" w:cs="Times New Roman"/>
          <w:bCs/>
          <w:sz w:val="24"/>
          <w:szCs w:val="24"/>
        </w:rPr>
        <w:t>06.2025</w:t>
      </w:r>
    </w:p>
    <w:p w:rsidR="00D0411C" w:rsidRDefault="00D0411C" w:rsidP="00D04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411C" w:rsidRDefault="00D0411C" w:rsidP="00D04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411C" w:rsidRDefault="00D0411C" w:rsidP="00D04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411C" w:rsidRDefault="00D0411C" w:rsidP="00D04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PhDr. Peter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Ormandy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0411C" w:rsidRDefault="00D0411C" w:rsidP="00D04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generálny riaditeľ služobného úradu</w:t>
      </w:r>
    </w:p>
    <w:p w:rsidR="00D0411C" w:rsidRDefault="00D0411C" w:rsidP="00D0411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v zastúpení </w:t>
      </w:r>
      <w:r w:rsidR="002529C9">
        <w:rPr>
          <w:rFonts w:ascii="Times New Roman" w:eastAsia="Times New Roman" w:hAnsi="Times New Roman" w:cs="Times New Roman"/>
          <w:bCs/>
          <w:sz w:val="24"/>
          <w:szCs w:val="24"/>
        </w:rPr>
        <w:t>Mgr. Marta Helemiková</w:t>
      </w:r>
    </w:p>
    <w:p w:rsidR="00D0411C" w:rsidRDefault="00D0411C" w:rsidP="00D0411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riaditeľka Úradu práce, sociálnych vecí </w:t>
      </w:r>
    </w:p>
    <w:p w:rsidR="00D0411C" w:rsidRDefault="00D0411C" w:rsidP="00D0411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a rodiny Humenné</w:t>
      </w:r>
    </w:p>
    <w:p w:rsidR="00E122D7" w:rsidRDefault="00E122D7" w:rsidP="006B393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sectPr w:rsidR="00E122D7" w:rsidSect="00D54861">
      <w:headerReference w:type="default" r:id="rId8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00" w:rsidRDefault="00A86700" w:rsidP="00D54861">
      <w:pPr>
        <w:spacing w:after="0" w:line="240" w:lineRule="auto"/>
      </w:pPr>
      <w:r>
        <w:separator/>
      </w:r>
    </w:p>
  </w:endnote>
  <w:endnote w:type="continuationSeparator" w:id="0">
    <w:p w:rsidR="00A86700" w:rsidRDefault="00A86700" w:rsidP="00D5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00" w:rsidRDefault="00A86700" w:rsidP="00D54861">
      <w:pPr>
        <w:spacing w:after="0" w:line="240" w:lineRule="auto"/>
      </w:pPr>
      <w:r>
        <w:separator/>
      </w:r>
    </w:p>
  </w:footnote>
  <w:footnote w:type="continuationSeparator" w:id="0">
    <w:p w:rsidR="00A86700" w:rsidRDefault="00A86700" w:rsidP="00D5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61" w:rsidRDefault="00D54861" w:rsidP="00D54861">
    <w:pPr>
      <w:pStyle w:val="Hlavika"/>
      <w:jc w:val="center"/>
      <w:rPr>
        <w:color w:val="1F497D"/>
      </w:rPr>
    </w:pPr>
    <w:r w:rsidRPr="00D32512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427.7pt;height:43.5pt;visibility:visible">
          <v:imagedata r:id="rId1" r:href="rId2"/>
        </v:shape>
      </w:pict>
    </w:r>
  </w:p>
  <w:p w:rsidR="00D54861" w:rsidRPr="00D54861" w:rsidRDefault="00D54861" w:rsidP="00D54861">
    <w:pPr>
      <w:spacing w:after="0" w:line="240" w:lineRule="auto"/>
      <w:rPr>
        <w:rFonts w:ascii="Times New Roman" w:hAnsi="Times New Roman" w:cs="Times New Roman"/>
        <w:b/>
        <w:sz w:val="20"/>
      </w:rPr>
    </w:pPr>
    <w:r w:rsidRPr="00D54861">
      <w:rPr>
        <w:rFonts w:ascii="Times New Roman" w:hAnsi="Times New Roman" w:cs="Times New Roman"/>
        <w:b/>
        <w:sz w:val="20"/>
      </w:rPr>
      <w:t>NP Individualizovaný a komplexný prístup so zameraním na poradenské činnosti/ Poradenstvom k zamestnaniu</w:t>
    </w:r>
  </w:p>
  <w:p w:rsidR="00D54861" w:rsidRPr="00D54861" w:rsidRDefault="00D54861" w:rsidP="00D54861">
    <w:pPr>
      <w:spacing w:after="0" w:line="240" w:lineRule="auto"/>
      <w:rPr>
        <w:rFonts w:ascii="Times New Roman" w:hAnsi="Times New Roman" w:cs="Times New Roman"/>
        <w:b/>
        <w:sz w:val="20"/>
      </w:rPr>
    </w:pPr>
    <w:r w:rsidRPr="00D54861">
      <w:rPr>
        <w:rFonts w:ascii="Times New Roman" w:hAnsi="Times New Roman" w:cs="Times New Roman"/>
        <w:b/>
        <w:sz w:val="20"/>
      </w:rPr>
      <w:t>Kód projektu: 401400DWW4</w:t>
    </w:r>
  </w:p>
  <w:p w:rsidR="00D54861" w:rsidRDefault="00D548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B62B6"/>
    <w:multiLevelType w:val="hybridMultilevel"/>
    <w:tmpl w:val="676E7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F71"/>
    <w:multiLevelType w:val="hybridMultilevel"/>
    <w:tmpl w:val="ED60FE36"/>
    <w:lvl w:ilvl="0" w:tplc="C05E46F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42302"/>
    <w:multiLevelType w:val="hybridMultilevel"/>
    <w:tmpl w:val="857A200E"/>
    <w:lvl w:ilvl="0" w:tplc="C05E46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70C25"/>
    <w:multiLevelType w:val="hybridMultilevel"/>
    <w:tmpl w:val="E65E57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5DD4E6C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D19E9"/>
    <w:multiLevelType w:val="hybridMultilevel"/>
    <w:tmpl w:val="7488E2C4"/>
    <w:lvl w:ilvl="0" w:tplc="5DD4E6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7ED3"/>
    <w:multiLevelType w:val="hybridMultilevel"/>
    <w:tmpl w:val="A0E889AE"/>
    <w:lvl w:ilvl="0" w:tplc="DD6874F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71B7"/>
    <w:multiLevelType w:val="hybridMultilevel"/>
    <w:tmpl w:val="8D406498"/>
    <w:lvl w:ilvl="0" w:tplc="5DD4E6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7"/>
    <w:rsid w:val="00052C98"/>
    <w:rsid w:val="00086BFC"/>
    <w:rsid w:val="000E542C"/>
    <w:rsid w:val="0024339A"/>
    <w:rsid w:val="002529C9"/>
    <w:rsid w:val="00307E76"/>
    <w:rsid w:val="00326235"/>
    <w:rsid w:val="00360148"/>
    <w:rsid w:val="00487691"/>
    <w:rsid w:val="005211AB"/>
    <w:rsid w:val="005C4103"/>
    <w:rsid w:val="005F2CF5"/>
    <w:rsid w:val="00611673"/>
    <w:rsid w:val="0065727B"/>
    <w:rsid w:val="006A1AA7"/>
    <w:rsid w:val="006B3931"/>
    <w:rsid w:val="006C77B5"/>
    <w:rsid w:val="00820162"/>
    <w:rsid w:val="00843722"/>
    <w:rsid w:val="008F2636"/>
    <w:rsid w:val="00967FD2"/>
    <w:rsid w:val="00972159"/>
    <w:rsid w:val="00983BEB"/>
    <w:rsid w:val="009E2FA5"/>
    <w:rsid w:val="009F29FB"/>
    <w:rsid w:val="00A2500F"/>
    <w:rsid w:val="00A53B9B"/>
    <w:rsid w:val="00A86700"/>
    <w:rsid w:val="00AA52AD"/>
    <w:rsid w:val="00AA5DC8"/>
    <w:rsid w:val="00B507F7"/>
    <w:rsid w:val="00BC3DBA"/>
    <w:rsid w:val="00BF683C"/>
    <w:rsid w:val="00C02AB2"/>
    <w:rsid w:val="00C15B6E"/>
    <w:rsid w:val="00C23C21"/>
    <w:rsid w:val="00C53C83"/>
    <w:rsid w:val="00C82F8B"/>
    <w:rsid w:val="00CC3517"/>
    <w:rsid w:val="00D0411C"/>
    <w:rsid w:val="00D54861"/>
    <w:rsid w:val="00D66A6D"/>
    <w:rsid w:val="00D81CC7"/>
    <w:rsid w:val="00D974A4"/>
    <w:rsid w:val="00E122D7"/>
    <w:rsid w:val="00E2600A"/>
    <w:rsid w:val="00ED2A26"/>
    <w:rsid w:val="00ED605C"/>
    <w:rsid w:val="00F07FBA"/>
    <w:rsid w:val="00F27265"/>
    <w:rsid w:val="00F64236"/>
    <w:rsid w:val="00F75843"/>
    <w:rsid w:val="00F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E572E"/>
  <w15:docId w15:val="{2EB78710-1289-4E13-AD45-2E2618D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zovChar">
    <w:name w:val="Názov Char"/>
    <w:basedOn w:val="Predvolenpsmoodseku"/>
    <w:link w:val="Nzov"/>
    <w:uiPriority w:val="1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4876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487691"/>
    <w:rPr>
      <w:rFonts w:ascii="Times New Roman" w:eastAsia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AA7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A1A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AA7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6B3931"/>
    <w:rPr>
      <w:b/>
      <w:bCs/>
    </w:rPr>
  </w:style>
  <w:style w:type="paragraph" w:styleId="Hlavika">
    <w:name w:val="header"/>
    <w:aliases w:val="Char"/>
    <w:basedOn w:val="Normlny"/>
    <w:link w:val="HlavikaChar"/>
    <w:unhideWhenUsed/>
    <w:rsid w:val="00D5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"/>
    <w:basedOn w:val="Predvolenpsmoodseku"/>
    <w:link w:val="Hlavika"/>
    <w:rsid w:val="00D54861"/>
  </w:style>
  <w:style w:type="paragraph" w:styleId="Pta">
    <w:name w:val="footer"/>
    <w:basedOn w:val="Normlny"/>
    <w:link w:val="PtaChar"/>
    <w:uiPriority w:val="99"/>
    <w:unhideWhenUsed/>
    <w:rsid w:val="00D5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2B1.9C7BEF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607B-0C82-4F3C-9588-886F36F5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Kuliková Miroslava</cp:lastModifiedBy>
  <cp:revision>2</cp:revision>
  <cp:lastPrinted>2023-11-28T13:31:00Z</cp:lastPrinted>
  <dcterms:created xsi:type="dcterms:W3CDTF">2025-06-24T06:29:00Z</dcterms:created>
  <dcterms:modified xsi:type="dcterms:W3CDTF">2025-06-24T06:29:00Z</dcterms:modified>
</cp:coreProperties>
</file>